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249F4" w14:textId="6EF6FE18" w:rsidR="00A411AE" w:rsidRDefault="00A411AE" w:rsidP="00B44850">
      <w:pPr>
        <w:pStyle w:val="04xlpa"/>
        <w:spacing w:before="0" w:beforeAutospacing="0" w:after="0" w:afterAutospacing="0" w:line="4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411AE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ผลิตภัณฑ์ชุมชนของเทศบาลเมืองแก่งคอย</w:t>
      </w:r>
    </w:p>
    <w:p w14:paraId="61F2F76F" w14:textId="1F291638" w:rsidR="00B651BF" w:rsidRPr="00A411AE" w:rsidRDefault="00E6355B" w:rsidP="00B44850">
      <w:pPr>
        <w:pStyle w:val="04xlpa"/>
        <w:spacing w:before="0" w:beforeAutospacing="0" w:after="0" w:afterAutospacing="0" w:line="420" w:lineRule="atLeast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Pr="00E6355B">
        <w:rPr>
          <w:rFonts w:ascii="TH SarabunIT๙" w:hAnsi="TH SarabunIT๙" w:cs="TH SarabunIT๙"/>
          <w:b/>
          <w:bCs/>
          <w:sz w:val="32"/>
          <w:szCs w:val="32"/>
          <w:cs/>
        </w:rPr>
        <w:t>หรียญโปรยทา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</w:p>
    <w:p w14:paraId="0E8FC277" w14:textId="0646269B" w:rsidR="00A411AE" w:rsidRDefault="00A411AE" w:rsidP="00B44850">
      <w:pPr>
        <w:pStyle w:val="04xlpa"/>
        <w:spacing w:before="0" w:beforeAutospacing="0" w:after="0" w:afterAutospacing="0" w:line="420" w:lineRule="atLeast"/>
        <w:jc w:val="center"/>
        <w:rPr>
          <w:rFonts w:ascii="TH SarabunIT๙" w:hAnsi="TH SarabunIT๙" w:cs="TH SarabunIT๙"/>
          <w:b/>
          <w:bCs/>
          <w:noProof/>
          <w:sz w:val="32"/>
          <w:szCs w:val="32"/>
          <w14:ligatures w14:val="standardContextual"/>
        </w:rPr>
      </w:pPr>
    </w:p>
    <w:p w14:paraId="4FBBE691" w14:textId="6608409F" w:rsidR="00A411AE" w:rsidRDefault="00E6355B" w:rsidP="00B44850">
      <w:pPr>
        <w:pStyle w:val="04xlpa"/>
        <w:spacing w:before="0" w:beforeAutospacing="0" w:after="0" w:afterAutospacing="0" w:line="420" w:lineRule="atLeast"/>
        <w:jc w:val="center"/>
        <w:rPr>
          <w:rFonts w:ascii="TH SarabunIT๙" w:hAnsi="TH SarabunIT๙" w:cs="TH SarabunIT๙"/>
          <w:b/>
          <w:bCs/>
          <w:noProof/>
          <w:sz w:val="32"/>
          <w:szCs w:val="32"/>
          <w14:ligatures w14:val="standardContextual"/>
        </w:rPr>
      </w:pPr>
      <w:r>
        <w:rPr>
          <w:noProof/>
          <w:cs/>
        </w:rPr>
        <w:drawing>
          <wp:anchor distT="0" distB="0" distL="114300" distR="114300" simplePos="0" relativeHeight="251658240" behindDoc="1" locked="0" layoutInCell="1" allowOverlap="1" wp14:anchorId="776B973C" wp14:editId="65A40700">
            <wp:simplePos x="0" y="0"/>
            <wp:positionH relativeFrom="margin">
              <wp:align>left</wp:align>
            </wp:positionH>
            <wp:positionV relativeFrom="paragraph">
              <wp:posOffset>47625</wp:posOffset>
            </wp:positionV>
            <wp:extent cx="5760085" cy="4185285"/>
            <wp:effectExtent l="0" t="0" r="0" b="5715"/>
            <wp:wrapNone/>
            <wp:docPr id="81608379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86" b="9616"/>
                    <a:stretch/>
                  </pic:blipFill>
                  <pic:spPr bwMode="auto">
                    <a:xfrm>
                      <a:off x="0" y="0"/>
                      <a:ext cx="5760085" cy="418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22FAED" w14:textId="0181A79F" w:rsidR="00A411AE" w:rsidRDefault="00A411AE" w:rsidP="00B44850">
      <w:pPr>
        <w:pStyle w:val="04xlpa"/>
        <w:spacing w:before="0" w:beforeAutospacing="0" w:after="0" w:afterAutospacing="0" w:line="420" w:lineRule="atLeast"/>
        <w:jc w:val="center"/>
        <w:rPr>
          <w:rFonts w:ascii="TH SarabunIT๙" w:hAnsi="TH SarabunIT๙" w:cs="TH SarabunIT๙"/>
          <w:b/>
          <w:bCs/>
          <w:noProof/>
          <w:sz w:val="32"/>
          <w:szCs w:val="32"/>
          <w14:ligatures w14:val="standardContextual"/>
        </w:rPr>
      </w:pPr>
    </w:p>
    <w:p w14:paraId="68D66B59" w14:textId="07E4F244" w:rsidR="00A411AE" w:rsidRDefault="00A411AE" w:rsidP="00B44850">
      <w:pP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27B2DB15" w14:textId="6023A266" w:rsidR="00A411AE" w:rsidRDefault="00A411AE" w:rsidP="00B44850">
      <w:pP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BF6A27D" w14:textId="51D0073C" w:rsidR="00A411AE" w:rsidRDefault="00A411AE" w:rsidP="00B44850">
      <w:pP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5FE6A53C" w14:textId="77777777" w:rsidR="00A411AE" w:rsidRDefault="00A411AE" w:rsidP="00B44850">
      <w:pP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06DD54C" w14:textId="77777777" w:rsidR="00A411AE" w:rsidRDefault="00A411AE" w:rsidP="00B44850">
      <w:pP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5A51A5C" w14:textId="1091FA1D" w:rsidR="00A411AE" w:rsidRDefault="00A411AE" w:rsidP="00B44850">
      <w:pP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1A3F32E" w14:textId="2641C003" w:rsidR="00A411AE" w:rsidRDefault="00A411AE" w:rsidP="00B44850">
      <w:pP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55FCD51" w14:textId="209D8E9F" w:rsidR="00A411AE" w:rsidRDefault="00A411AE" w:rsidP="00B44850">
      <w:pP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3F71CF9" w14:textId="77777777" w:rsidR="00596293" w:rsidRDefault="00596293" w:rsidP="00B44850">
      <w:pP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</w:pPr>
    </w:p>
    <w:sectPr w:rsidR="005962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41B72"/>
    <w:multiLevelType w:val="hybridMultilevel"/>
    <w:tmpl w:val="CEE24968"/>
    <w:lvl w:ilvl="0" w:tplc="4824FE18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622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A5"/>
    <w:rsid w:val="00040591"/>
    <w:rsid w:val="00126AEE"/>
    <w:rsid w:val="00236EA5"/>
    <w:rsid w:val="00596293"/>
    <w:rsid w:val="00633A50"/>
    <w:rsid w:val="00963CD9"/>
    <w:rsid w:val="00980F6C"/>
    <w:rsid w:val="00A411AE"/>
    <w:rsid w:val="00A766D8"/>
    <w:rsid w:val="00B44850"/>
    <w:rsid w:val="00B651BF"/>
    <w:rsid w:val="00C75106"/>
    <w:rsid w:val="00D8582F"/>
    <w:rsid w:val="00E6355B"/>
    <w:rsid w:val="00F3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57895"/>
  <w15:chartTrackingRefBased/>
  <w15:docId w15:val="{9F25A83D-D6E1-4577-90E4-435214E9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xlpa">
    <w:name w:val="_04xlpa"/>
    <w:basedOn w:val="Normal"/>
    <w:rsid w:val="00B4485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styleId="NormalWeb">
    <w:name w:val="Normal (Web)"/>
    <w:basedOn w:val="Normal"/>
    <w:uiPriority w:val="99"/>
    <w:unhideWhenUsed/>
    <w:rsid w:val="00B4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HP HP</cp:lastModifiedBy>
  <cp:revision>2</cp:revision>
  <dcterms:created xsi:type="dcterms:W3CDTF">2024-06-18T09:24:00Z</dcterms:created>
  <dcterms:modified xsi:type="dcterms:W3CDTF">2024-06-18T09:24:00Z</dcterms:modified>
</cp:coreProperties>
</file>